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D5C28">
      <w:pPr>
        <w:jc w:val="center"/>
        <w:rPr>
          <w:rFonts w:hint="default" w:ascii="Calibri" w:hAnsi="Calibri" w:eastAsia="宋体" w:cs="Times New Roman"/>
          <w:b/>
          <w:sz w:val="36"/>
          <w:szCs w:val="36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第二单元《解密逻辑与运算》学习任务单</w:t>
      </w:r>
    </w:p>
    <w:tbl>
      <w:tblPr>
        <w:tblStyle w:val="4"/>
        <w:tblW w:w="88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7571"/>
      </w:tblGrid>
      <w:tr w14:paraId="6D5D99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239" w:type="dxa"/>
            <w:noWrap w:val="0"/>
            <w:vAlign w:val="center"/>
          </w:tcPr>
          <w:p w14:paraId="7FA432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</w:t>
            </w:r>
          </w:p>
        </w:tc>
        <w:tc>
          <w:tcPr>
            <w:tcW w:w="7571" w:type="dxa"/>
            <w:noWrap w:val="0"/>
            <w:vAlign w:val="center"/>
          </w:tcPr>
          <w:p w14:paraId="258D17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课《开关量与“或”运算》</w:t>
            </w:r>
          </w:p>
        </w:tc>
      </w:tr>
      <w:tr w14:paraId="31FE75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239" w:type="dxa"/>
            <w:noWrap w:val="0"/>
            <w:vAlign w:val="center"/>
          </w:tcPr>
          <w:p w14:paraId="6F5321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学习目标</w:t>
            </w:r>
          </w:p>
        </w:tc>
        <w:tc>
          <w:tcPr>
            <w:tcW w:w="7571" w:type="dxa"/>
            <w:noWrap w:val="0"/>
            <w:vAlign w:val="center"/>
          </w:tcPr>
          <w:p w14:paraId="7DB154E4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通过列举生活中的开关量，理解开关量的两种状态及其表达方式，掌握用真值表分析控制过程的方法。</w:t>
            </w:r>
          </w:p>
          <w:p w14:paraId="16F41A8B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通过分析“或”运算在双控灯等实际场景中的应用，理解逻辑运算的功能，归纳开关量控制系统的整体性、功能性和相关性特点。</w:t>
            </w:r>
          </w:p>
          <w:p w14:paraId="72027CDA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通过绘制算法流程图或编写程序，运用“输入—判断—输出”模式分析开关量控制系统的工作原理，优化程序解决实际问题。</w:t>
            </w:r>
          </w:p>
        </w:tc>
      </w:tr>
      <w:tr w14:paraId="6597CC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239" w:type="dxa"/>
            <w:noWrap w:val="0"/>
            <w:vAlign w:val="center"/>
          </w:tcPr>
          <w:p w14:paraId="73685D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学习任务</w:t>
            </w:r>
          </w:p>
        </w:tc>
        <w:tc>
          <w:tcPr>
            <w:tcW w:w="7571" w:type="dxa"/>
            <w:noWrap w:val="0"/>
            <w:vAlign w:val="center"/>
          </w:tcPr>
          <w:p w14:paraId="784F3D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60" w:lineRule="auto"/>
              <w:textAlignment w:val="auto"/>
              <w:outlineLvl w:val="3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【课堂任务一】</w:t>
            </w:r>
          </w:p>
          <w:p w14:paraId="2339012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方正楷体_GBK" w:hAnsi="方正楷体_GBK" w:eastAsia="方正楷体_GBK" w:cs="方正楷体_GBK"/>
                <w:color w:val="231F20"/>
                <w:kern w:val="0"/>
                <w:sz w:val="23"/>
                <w:szCs w:val="23"/>
                <w:lang w:val="en-US" w:eastAsia="zh-CN" w:bidi="ar"/>
              </w:rPr>
              <w:t xml:space="preserve">试列举并分析一个运用开关量的案例，将表 </w:t>
            </w:r>
            <w:r>
              <w:rPr>
                <w:rFonts w:hint="default" w:ascii="Times New Roman" w:hAnsi="Times New Roman" w:eastAsia="宋体" w:cs="Times New Roman"/>
                <w:color w:val="231F20"/>
                <w:kern w:val="0"/>
                <w:sz w:val="23"/>
                <w:szCs w:val="23"/>
                <w:lang w:val="en-US" w:eastAsia="zh-CN" w:bidi="ar"/>
              </w:rPr>
              <w:t xml:space="preserve">2.2.3 </w:t>
            </w:r>
            <w:r>
              <w:rPr>
                <w:rFonts w:hint="default" w:ascii="方正楷体_GBK" w:hAnsi="方正楷体_GBK" w:eastAsia="方正楷体_GBK" w:cs="方正楷体_GBK"/>
                <w:color w:val="231F20"/>
                <w:kern w:val="0"/>
                <w:sz w:val="23"/>
                <w:szCs w:val="23"/>
                <w:lang w:val="en-US" w:eastAsia="zh-CN" w:bidi="ar"/>
              </w:rPr>
              <w:t xml:space="preserve">填写完整。 </w:t>
            </w:r>
          </w:p>
          <w:p w14:paraId="3A26021E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表 2.2.3 （  ）真值表 </w:t>
            </w:r>
          </w:p>
          <w:tbl>
            <w:tblPr>
              <w:tblStyle w:val="4"/>
              <w:tblW w:w="4080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61"/>
              <w:gridCol w:w="1296"/>
              <w:gridCol w:w="1360"/>
              <w:gridCol w:w="1877"/>
            </w:tblGrid>
            <w:tr w14:paraId="490A458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63" w:hRule="atLeast"/>
                <w:jc w:val="center"/>
              </w:trPr>
              <w:tc>
                <w:tcPr>
                  <w:tcW w:w="1218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0EFE4187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default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</w:pPr>
                  <w:r>
                    <w:rPr>
                      <w:rFonts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  <w:t>控制因素</w:t>
                  </w:r>
                </w:p>
              </w:tc>
              <w:tc>
                <w:tcPr>
                  <w:tcW w:w="1081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3CC86918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default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</w:pPr>
                  <w:r>
                    <w:rPr>
                      <w:rFonts w:hint="default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  <w:t>布尔值</w:t>
                  </w:r>
                </w:p>
              </w:tc>
              <w:tc>
                <w:tcPr>
                  <w:tcW w:w="1134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372D067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default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</w:pPr>
                  <w:r>
                    <w:rPr>
                      <w:rFonts w:hint="default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  <w:t>真值状态</w:t>
                  </w:r>
                </w:p>
              </w:tc>
              <w:tc>
                <w:tcPr>
                  <w:tcW w:w="1565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67E20067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default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</w:pPr>
                  <w:r>
                    <w:rPr>
                      <w:rFonts w:hint="default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  <w:t>事物形态</w:t>
                  </w:r>
                </w:p>
              </w:tc>
            </w:tr>
            <w:tr w14:paraId="685F0EF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73" w:hRule="atLeast"/>
                <w:jc w:val="center"/>
              </w:trPr>
              <w:tc>
                <w:tcPr>
                  <w:tcW w:w="1218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0A0DAF8F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default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</w:pPr>
                </w:p>
              </w:tc>
              <w:tc>
                <w:tcPr>
                  <w:tcW w:w="1081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4C24A152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default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</w:pPr>
                  <w:r>
                    <w:rPr>
                      <w:rFonts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  <w:t>真（</w:t>
                  </w:r>
                  <w:r>
                    <w:rPr>
                      <w:rFonts w:hint="default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  <w:t>True）</w:t>
                  </w:r>
                </w:p>
              </w:tc>
              <w:tc>
                <w:tcPr>
                  <w:tcW w:w="1134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6ADE525D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default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</w:pPr>
                  <w:r>
                    <w:rPr>
                      <w:rFonts w:hint="default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1565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CF9DF34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eastAsia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</w:pPr>
                </w:p>
              </w:tc>
            </w:tr>
            <w:tr w14:paraId="257DF1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13" w:hRule="atLeast"/>
                <w:jc w:val="center"/>
              </w:trPr>
              <w:tc>
                <w:tcPr>
                  <w:tcW w:w="1218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5643AF41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default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</w:pPr>
                </w:p>
              </w:tc>
              <w:tc>
                <w:tcPr>
                  <w:tcW w:w="1081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614B060D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default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</w:pPr>
                  <w:r>
                    <w:rPr>
                      <w:rFonts w:hint="default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  <w:t>假（False）</w:t>
                  </w:r>
                </w:p>
              </w:tc>
              <w:tc>
                <w:tcPr>
                  <w:tcW w:w="1134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4452415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default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</w:pPr>
                  <w:r>
                    <w:rPr>
                      <w:rFonts w:hint="default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1565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35BAF933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eastAsia" w:ascii="方正楷体_GBK" w:hAnsi="方正楷体_GBK" w:eastAsia="方正楷体_GBK" w:cs="方正楷体_GBK"/>
                      <w:color w:val="231F20"/>
                      <w:kern w:val="0"/>
                      <w:sz w:val="23"/>
                      <w:szCs w:val="23"/>
                      <w:lang w:val="en-US" w:eastAsia="zh-CN" w:bidi="ar"/>
                    </w:rPr>
                  </w:pPr>
                </w:p>
              </w:tc>
            </w:tr>
          </w:tbl>
          <w:p w14:paraId="3C658E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60" w:lineRule="auto"/>
              <w:textAlignment w:val="auto"/>
              <w:outlineLvl w:val="3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【课堂任务二】</w:t>
            </w:r>
          </w:p>
          <w:p w14:paraId="41732B91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1951355</wp:posOffset>
                      </wp:positionH>
                      <wp:positionV relativeFrom="paragraph">
                        <wp:posOffset>335280</wp:posOffset>
                      </wp:positionV>
                      <wp:extent cx="2291715" cy="3355975"/>
                      <wp:effectExtent l="6350" t="6350" r="6985" b="9525"/>
                      <wp:wrapNone/>
                      <wp:docPr id="33" name="组合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91715" cy="3355975"/>
                                <a:chOff x="2660" y="385932"/>
                                <a:chExt cx="3609" cy="5285"/>
                              </a:xfrm>
                            </wpg:grpSpPr>
                            <wpg:grpSp>
                              <wpg:cNvPr id="34" name="组合 65"/>
                              <wpg:cNvGrpSpPr/>
                              <wpg:grpSpPr>
                                <a:xfrm>
                                  <a:off x="2660" y="385932"/>
                                  <a:ext cx="3609" cy="5285"/>
                                  <a:chOff x="2660" y="385932"/>
                                  <a:chExt cx="3609" cy="5285"/>
                                </a:xfrm>
                              </wpg:grpSpPr>
                              <wpg:grpSp>
                                <wpg:cNvPr id="35" name="组合 63"/>
                                <wpg:cNvGrpSpPr/>
                                <wpg:grpSpPr>
                                  <a:xfrm>
                                    <a:off x="2660" y="385932"/>
                                    <a:ext cx="3609" cy="4503"/>
                                    <a:chOff x="2579" y="385655"/>
                                    <a:chExt cx="3609" cy="4503"/>
                                  </a:xfrm>
                                </wpg:grpSpPr>
                                <wps:wsp>
                                  <wps:cNvPr id="38" name="流程图: 准备 56"/>
                                  <wps:cNvSpPr/>
                                  <wps:spPr>
                                    <a:xfrm>
                                      <a:off x="3189" y="385655"/>
                                      <a:ext cx="2388" cy="590"/>
                                    </a:xfrm>
                                    <a:prstGeom prst="roundRect">
                                      <a:avLst>
                                        <a:gd name="adj" fmla="val 50000"/>
                                      </a:avLst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lumMod val="7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40B4A563">
                                        <w:pPr>
                                          <w:jc w:val="center"/>
                                          <w:rPr>
                                            <w:rFonts w:hint="default"/>
                                            <w:color w:val="000000" w:themeColor="text1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  <w14:props3d w14:extrusionH="0" w14:contourW="0" w14:prstMaterial="clear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color w:val="000000" w:themeColor="text1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  <w14:props3d w14:extrusionH="0" w14:contourW="0" w14:prstMaterial="clear"/>
                                          </w:rPr>
                                          <w:t>P键被按下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  <wps:wsp>
                                  <wps:cNvPr id="66" name="流程图: 过程 57"/>
                                  <wps:cNvSpPr/>
                                  <wps:spPr>
                                    <a:xfrm>
                                      <a:off x="2579" y="386442"/>
                                      <a:ext cx="3609" cy="461"/>
                                    </a:xfrm>
                                    <a:prstGeom prst="flowChartProcess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lumMod val="7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07428F43">
                                        <w:pPr>
                                          <w:jc w:val="center"/>
                                          <w:rPr>
                                            <w:rFonts w:hint="default"/>
                                            <w:color w:val="000000" w:themeColor="text1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  <w14:props3d w14:extrusionH="0" w14:contourW="0" w14:prstMaterial="clear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color w:val="000000" w:themeColor="text1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  <w14:props3d w14:extrusionH="0" w14:contourW="0" w14:prstMaterial="clear"/>
                                          </w:rPr>
                                          <w:t>0号RGB灯点亮并等待0.5秒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  <wps:wsp>
                                  <wps:cNvPr id="67" name="流程图: 过程 58"/>
                                  <wps:cNvSpPr/>
                                  <wps:spPr>
                                    <a:xfrm>
                                      <a:off x="2579" y="387093"/>
                                      <a:ext cx="3609" cy="461"/>
                                    </a:xfrm>
                                    <a:prstGeom prst="flowChartProcess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lumMod val="7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2211F32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  <wps:wsp>
                                  <wps:cNvPr id="68" name="流程图: 过程 59"/>
                                  <wps:cNvSpPr/>
                                  <wps:spPr>
                                    <a:xfrm>
                                      <a:off x="2579" y="387744"/>
                                      <a:ext cx="3609" cy="461"/>
                                    </a:xfrm>
                                    <a:prstGeom prst="flowChartProcess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lumMod val="7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5A6A2B05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  <wps:wsp>
                                  <wps:cNvPr id="79" name="流程图: 过程 60"/>
                                  <wps:cNvSpPr/>
                                  <wps:spPr>
                                    <a:xfrm>
                                      <a:off x="2579" y="388395"/>
                                      <a:ext cx="3609" cy="461"/>
                                    </a:xfrm>
                                    <a:prstGeom prst="flowChartProcess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lumMod val="7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D807E9F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  <wps:wsp>
                                  <wps:cNvPr id="83" name="流程图: 过程 61"/>
                                  <wps:cNvSpPr/>
                                  <wps:spPr>
                                    <a:xfrm>
                                      <a:off x="2579" y="389046"/>
                                      <a:ext cx="3609" cy="461"/>
                                    </a:xfrm>
                                    <a:prstGeom prst="flowChartProcess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lumMod val="7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328A8627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  <wps:wsp>
                                  <wps:cNvPr id="84" name="流程图: 过程 62"/>
                                  <wps:cNvSpPr/>
                                  <wps:spPr>
                                    <a:xfrm>
                                      <a:off x="2579" y="389697"/>
                                      <a:ext cx="3609" cy="461"/>
                                    </a:xfrm>
                                    <a:prstGeom prst="flowChartProcess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lumMod val="7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1AAB25D9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wpg:grpSp>
                              <wps:wsp>
                                <wps:cNvPr id="85" name="流程图: 终止 64"/>
                                <wps:cNvSpPr/>
                                <wps:spPr>
                                  <a:xfrm>
                                    <a:off x="3496" y="390625"/>
                                    <a:ext cx="1937" cy="592"/>
                                  </a:xfrm>
                                  <a:prstGeom prst="flowChartTerminator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lumMod val="7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rgbClr val="FFFFFF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5FB639B7">
                                      <w:pPr>
                                        <w:jc w:val="center"/>
                                        <w:rPr>
                                          <w:rFonts w:hint="eastAsia" w:eastAsiaTheme="minorEastAsia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  <w:t>停止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86" name="直接箭头连接符 69"/>
                              <wps:cNvCnPr/>
                              <wps:spPr>
                                <a:xfrm>
                                  <a:off x="4447" y="386529"/>
                                  <a:ext cx="1" cy="19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直接箭头连接符 70"/>
                              <wps:cNvCnPr/>
                              <wps:spPr>
                                <a:xfrm>
                                  <a:off x="4447" y="387221"/>
                                  <a:ext cx="1" cy="19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" name="直接箭头连接符 71"/>
                              <wps:cNvCnPr/>
                              <wps:spPr>
                                <a:xfrm>
                                  <a:off x="4447" y="387879"/>
                                  <a:ext cx="1" cy="19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" name="直接箭头连接符 72"/>
                              <wps:cNvCnPr/>
                              <wps:spPr>
                                <a:xfrm>
                                  <a:off x="4447" y="388502"/>
                                  <a:ext cx="1" cy="19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0" name="直接箭头连接符 73"/>
                              <wps:cNvCnPr/>
                              <wps:spPr>
                                <a:xfrm>
                                  <a:off x="4447" y="389171"/>
                                  <a:ext cx="1" cy="19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1" name="直接箭头连接符 74"/>
                              <wps:cNvCnPr/>
                              <wps:spPr>
                                <a:xfrm>
                                  <a:off x="4447" y="389806"/>
                                  <a:ext cx="1" cy="19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2" name="直接箭头连接符 75"/>
                              <wps:cNvCnPr/>
                              <wps:spPr>
                                <a:xfrm>
                                  <a:off x="4447" y="390452"/>
                                  <a:ext cx="1" cy="19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53.65pt;margin-top:26.4pt;height:264.25pt;width:180.45pt;z-index:251659264;mso-width-relative:page;mso-height-relative:page;" coordorigin="2660,385932" coordsize="3609,5285" o:gfxdata="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">
                      <o:lock v:ext="edit" aspectratio="f"/>
                      <v:group id="组合 65" o:spid="_x0000_s1026" o:spt="203" style="position:absolute;left:2660;top:385932;height:5285;width:3609;" coordorigin="2660,385932" coordsize="3609,5285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组合 63" o:spid="_x0000_s1026" o:spt="203" style="position:absolute;left:2660;top:385932;height:4503;width:3609;" coordorigin="2579,385655" coordsize="3609,4503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roundrect id="流程图: 准备 56" o:spid="_x0000_s1026" o:spt="2" style="position:absolute;left:3189;top:385655;height:590;width:2388;v-text-anchor:middle;" filled="f" stroked="t" coordsize="21600,21600" arcsize="0.5" o:gfxdata="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lcMK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1pt" color="#000000 [3213]" miterlimit="8" joinstyle="miter"/>
                            <v:imagedata o:title=""/>
                            <o:lock v:ext="edit" aspectratio="f"/>
                            <v:textbox>
                              <w:txbxContent>
                                <w:p w14:paraId="40B4A563">
                                  <w:pPr>
                                    <w:jc w:val="center"/>
                                    <w:rPr>
                                      <w:rFonts w:hint="default"/>
                                      <w:color w:val="000000" w:themeColor="text1"/>
                                      <w:lang w:val="en-US" w:eastAsia="zh-CN"/>
                                      <w14:glow w14:rad="0">
                                        <w14:srgbClr w14:val="000000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reflection w14:blurRad="0" w14:stA="0" w14:stPos="0" w14:endA="0" w14:endPos="0" w14:dist="0" w14:dir="0" w14:fadeDir="0" w14:sx="0" w14:sy="0" w14:kx="0" w14:ky="0" w14:algn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  <w14:props3d w14:extrusionH="0" w14:contourW="0" w14:prstMaterial="clea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glow w14:rad="0">
                                        <w14:srgbClr w14:val="000000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reflection w14:blurRad="0" w14:stA="0" w14:stPos="0" w14:endA="0" w14:endPos="0" w14:dist="0" w14:dir="0" w14:fadeDir="0" w14:sx="0" w14:sy="0" w14:kx="0" w14:ky="0" w14:algn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  <w14:props3d w14:extrusionH="0" w14:contourW="0" w14:prstMaterial="clear"/>
                                    </w:rPr>
                                    <w:t>P键被按下</w:t>
                                  </w:r>
                                </w:p>
                              </w:txbxContent>
                            </v:textbox>
                          </v:roundrect>
                          <v:shape id="流程图: 过程 57" o:spid="_x0000_s1026" o:spt="109" type="#_x0000_t109" style="position:absolute;left:2579;top:386442;height:461;width:3609;v-text-anchor:middle;" filled="f" stroked="t" coordsize="21600,21600" o:gfxdata="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neJkL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1pt" color="#000000 [3213]" miterlimit="8" joinstyle="miter"/>
                            <v:imagedata o:title=""/>
                            <o:lock v:ext="edit" aspectratio="f"/>
                            <v:textbox>
                              <w:txbxContent>
                                <w:p w14:paraId="07428F43">
                                  <w:pPr>
                                    <w:jc w:val="center"/>
                                    <w:rPr>
                                      <w:rFonts w:hint="default"/>
                                      <w:color w:val="000000" w:themeColor="text1"/>
                                      <w:lang w:val="en-US" w:eastAsia="zh-CN"/>
                                      <w14:glow w14:rad="0">
                                        <w14:srgbClr w14:val="000000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reflection w14:blurRad="0" w14:stA="0" w14:stPos="0" w14:endA="0" w14:endPos="0" w14:dist="0" w14:dir="0" w14:fadeDir="0" w14:sx="0" w14:sy="0" w14:kx="0" w14:ky="0" w14:algn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  <w14:props3d w14:extrusionH="0" w14:contourW="0" w14:prstMaterial="clea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glow w14:rad="0">
                                        <w14:srgbClr w14:val="000000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reflection w14:blurRad="0" w14:stA="0" w14:stPos="0" w14:endA="0" w14:endPos="0" w14:dist="0" w14:dir="0" w14:fadeDir="0" w14:sx="0" w14:sy="0" w14:kx="0" w14:ky="0" w14:algn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  <w14:props3d w14:extrusionH="0" w14:contourW="0" w14:prstMaterial="clear"/>
                                    </w:rPr>
                                    <w:t>0号RGB灯点亮并等待0.5秒</w:t>
                                  </w:r>
                                </w:p>
                              </w:txbxContent>
                            </v:textbox>
                          </v:shape>
                          <v:shape id="流程图: 过程 58" o:spid="_x0000_s1026" o:spt="109" type="#_x0000_t109" style="position:absolute;left:2579;top:387093;height:461;width:3609;v-text-anchor:middle;" filled="f" stroked="t" coordsize="21600,21600" o:gfxdata="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OywL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1pt" color="#000000 [3213]" miterlimit="8" joinstyle="miter"/>
                            <v:imagedata o:title=""/>
                            <o:lock v:ext="edit" aspectratio="f"/>
                            <v:textbox>
                              <w:txbxContent>
                                <w:p w14:paraId="22211F32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流程图: 过程 59" o:spid="_x0000_s1026" o:spt="109" type="#_x0000_t109" style="position:absolute;left:2579;top:387744;height:461;width:3609;v-text-anchor:middle;" filled="f" stroked="t" coordsize="21600,21600" o:gfxdata="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NKS4ebUAAADbAAAADwAA&#10;AAAAAAABACAAAAAiAAAAZHJzL2Rvd25yZXYueG1sUEsBAhQAFAAAAAgAh07iQDMvBZ47AAAAOQAA&#10;ABAAAAAAAAAAAQAgAAAABAEAAGRycy9zaGFwZXhtbC54bWxQSwUGAAAAAAYABgBbAQAArgMAAAAA&#10;">
                            <v:fill on="f" focussize="0,0"/>
                            <v:stroke weight="1pt" color="#000000 [3213]" miterlimit="8" joinstyle="miter"/>
                            <v:imagedata o:title=""/>
                            <o:lock v:ext="edit" aspectratio="f"/>
                            <v:textbox>
                              <w:txbxContent>
                                <w:p w14:paraId="5A6A2B05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流程图: 过程 60" o:spid="_x0000_s1026" o:spt="109" type="#_x0000_t109" style="position:absolute;left:2579;top:388395;height:461;width:3609;v-text-anchor:middle;" filled="f" stroked="t" coordsize="21600,21600" o:gfxdata="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eMYs/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1pt" color="#000000 [3213]" miterlimit="8" joinstyle="miter"/>
                            <v:imagedata o:title=""/>
                            <o:lock v:ext="edit" aspectratio="f"/>
                            <v:textbox>
                              <w:txbxContent>
                                <w:p w14:paraId="7D807E9F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流程图: 过程 61" o:spid="_x0000_s1026" o:spt="109" type="#_x0000_t109" style="position:absolute;left:2579;top:389046;height:461;width:3609;v-text-anchor:middle;" filled="f" stroked="t" coordsize="21600,21600" o:gfxdata="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gzM8r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1pt" color="#000000 [3213]" miterlimit="8" joinstyle="miter"/>
                            <v:imagedata o:title=""/>
                            <o:lock v:ext="edit" aspectratio="f"/>
                            <v:textbox>
                              <w:txbxContent>
                                <w:p w14:paraId="328A862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流程图: 过程 62" o:spid="_x0000_s1026" o:spt="109" type="#_x0000_t109" style="position:absolute;left:2579;top:389697;height:461;width:3609;v-text-anchor:middle;" filled="f" stroked="t" coordsize="21600,21600" o:gfxdata="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eVUhr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1pt" color="#000000 [3213]" miterlimit="8" joinstyle="miter"/>
                            <v:imagedata o:title=""/>
                            <o:lock v:ext="edit" aspectratio="f"/>
                            <v:textbox>
                              <w:txbxContent>
                                <w:p w14:paraId="1AAB25D9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v:group>
                        <v:shape id="流程图: 终止 64" o:spid="_x0000_s1026" o:spt="116" type="#_x0000_t116" style="position:absolute;left:3496;top:390625;height:592;width:1937;v-text-anchor:middle;" filled="f" stroked="t" coordsize="21600,21600" o:gfxdata="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MsFd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  <v:textbox>
                            <w:txbxContent>
                              <w:p w14:paraId="5FB639B7">
                                <w:pPr>
                                  <w:jc w:val="center"/>
                                  <w:rPr>
                                    <w:rFonts w:hint="eastAsia" w:eastAsiaTheme="minorEastAsia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停止</w:t>
                                </w:r>
                              </w:p>
                            </w:txbxContent>
                          </v:textbox>
                        </v:shape>
                      </v:group>
                      <v:shape id="直接箭头连接符 69" o:spid="_x0000_s1026" o:spt="32" type="#_x0000_t32" style="position:absolute;left:4447;top:386529;height:190;width:1;" filled="f" stroked="t" coordsize="21600,21600" o:gfxdata="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pmLL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4874CB [3204]" miterlimit="8" joinstyle="miter" endarrow="open"/>
                        <v:imagedata o:title=""/>
                        <o:lock v:ext="edit" aspectratio="f"/>
                      </v:shape>
                      <v:shape id="直接箭头连接符 70" o:spid="_x0000_s1026" o:spt="32" type="#_x0000_t32" style="position:absolute;left:4447;top:387221;height:190;width:1;" filled="f" stroked="t" coordsize="21600,21600" o:gfxdata="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dUut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4874CB [3204]" miterlimit="8" joinstyle="miter" endarrow="open"/>
                        <v:imagedata o:title=""/>
                        <o:lock v:ext="edit" aspectratio="f"/>
                      </v:shape>
                      <v:shape id="直接箭头连接符 71" o:spid="_x0000_s1026" o:spt="32" type="#_x0000_t32" style="position:absolute;left:4447;top:387879;height:190;width:1;" filled="f" stroked="t" coordsize="21600,21600" o:gfxdata="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SrrG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1pt" color="#4874CB [3204]" miterlimit="8" joinstyle="miter" endarrow="open"/>
                        <v:imagedata o:title=""/>
                        <o:lock v:ext="edit" aspectratio="f"/>
                      </v:shape>
                      <v:shape id="直接箭头连接符 72" o:spid="_x0000_s1026" o:spt="32" type="#_x0000_t32" style="position:absolute;left:4447;top:388502;height:190;width:1;" filled="f" stroked="t" coordsize="21600,21600" o:gfxdata="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GH12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pt" color="#4874CB [3204]" miterlimit="8" joinstyle="miter" endarrow="open"/>
                        <v:imagedata o:title=""/>
                        <o:lock v:ext="edit" aspectratio="f"/>
                      </v:shape>
                      <v:shape id="直接箭头连接符 73" o:spid="_x0000_s1026" o:spt="32" type="#_x0000_t32" style="position:absolute;left:4447;top:389171;height:190;width:1;" filled="f" stroked="t" coordsize="21600,21600" o:gfxdata="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/lIB2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1pt" color="#4874CB [3204]" miterlimit="8" joinstyle="miter" endarrow="open"/>
                        <v:imagedata o:title=""/>
                        <o:lock v:ext="edit" aspectratio="f"/>
                      </v:shape>
                      <v:shape id="直接箭头连接符 74" o:spid="_x0000_s1026" o:spt="32" type="#_x0000_t32" style="position:absolute;left:4447;top:389806;height:190;width:1;" filled="f" stroked="t" coordsize="21600,21600" o:gfxdata="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phYa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pt" color="#4874CB [3204]" miterlimit="8" joinstyle="miter" endarrow="open"/>
                        <v:imagedata o:title=""/>
                        <o:lock v:ext="edit" aspectratio="f"/>
                      </v:shape>
                      <v:shape id="直接箭头连接符 75" o:spid="_x0000_s1026" o:spt="32" type="#_x0000_t32" style="position:absolute;left:4447;top:390452;height:190;width:1;" filled="f" stroked="t" coordsize="21600,21600" o:gfxdata="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7G/G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pt" color="#4874CB [3204]" miterlimit="8" joinstyle="miter" endarrow="open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观察教材P50流水灯效果图，试分析流水灯程序执行过程，画出算法流程图，并在主控板上验证。</w:t>
            </w:r>
          </w:p>
          <w:p w14:paraId="207ADCE1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6BBFAF57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75962C79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50AAB298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6B049AF6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476276AB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6DC44189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0066FD10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589722B6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776557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60" w:lineRule="auto"/>
              <w:textAlignment w:val="auto"/>
              <w:outlineLvl w:val="3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【课堂任务三】</w:t>
            </w:r>
          </w:p>
          <w:p w14:paraId="05A5A9C6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尝试借助运算规则，请举例说明生活中的“或”运算。</w:t>
            </w:r>
          </w:p>
          <w:p w14:paraId="6EA3D4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60" w:lineRule="auto"/>
              <w:ind w:firstLine="562" w:firstLineChars="200"/>
              <w:textAlignment w:val="auto"/>
              <w:outlineLvl w:val="3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</w:p>
          <w:p w14:paraId="3E8451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60" w:lineRule="auto"/>
              <w:ind w:firstLine="562" w:firstLineChars="200"/>
              <w:textAlignment w:val="auto"/>
              <w:outlineLvl w:val="3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</w:p>
          <w:p w14:paraId="1DC066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60" w:lineRule="auto"/>
              <w:ind w:firstLine="562" w:firstLineChars="200"/>
              <w:textAlignment w:val="auto"/>
              <w:outlineLvl w:val="3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</w:p>
          <w:p w14:paraId="0C0E96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60" w:lineRule="auto"/>
              <w:ind w:firstLine="562" w:firstLineChars="200"/>
              <w:textAlignment w:val="auto"/>
              <w:outlineLvl w:val="3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</w:p>
          <w:p w14:paraId="7C9BCB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60" w:lineRule="auto"/>
              <w:ind w:firstLine="562" w:firstLineChars="200"/>
              <w:textAlignment w:val="auto"/>
              <w:outlineLvl w:val="3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bookmarkStart w:id="1" w:name="_GoBack"/>
            <w:bookmarkEnd w:id="1"/>
          </w:p>
          <w:p w14:paraId="0CEBD4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60" w:lineRule="auto"/>
              <w:textAlignment w:val="auto"/>
              <w:outlineLvl w:val="3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【课堂任务四】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"/>
              </w:rPr>
              <w:t>（教材P53探索）</w:t>
            </w:r>
          </w:p>
          <w:p w14:paraId="6C6D2DD4">
            <w:pPr>
              <w:spacing w:line="360" w:lineRule="auto"/>
              <w:ind w:firstLine="480" w:firstLineChars="20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请对小清优化后的程序（图</w:t>
            </w:r>
            <w:r>
              <w:rPr>
                <w:rFonts w:hint="default" w:ascii="宋体" w:hAnsi="宋体" w:cs="宋体"/>
                <w:sz w:val="24"/>
                <w:lang w:val="en-US" w:eastAsia="zh-CN"/>
              </w:rPr>
              <w:t>2.2.9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）进行进一步迭代，完成P53探索任务：试分别用“防抖”方式或“曾经按下”的方式，实现按下按键</w:t>
            </w:r>
            <w:r>
              <w:rPr>
                <w:rFonts w:hint="default" w:ascii="宋体" w:hAnsi="宋体" w:cs="宋体"/>
                <w:sz w:val="24"/>
                <w:lang w:val="en-US" w:eastAsia="zh-CN"/>
              </w:rPr>
              <w:t>A或按键B时，开关灯切换的效果，并进行验证。</w:t>
            </w:r>
          </w:p>
          <w:p w14:paraId="1D04DFA6">
            <w:pPr>
              <w:spacing w:line="360" w:lineRule="auto"/>
              <w:ind w:firstLine="420" w:firstLineChars="200"/>
              <w:jc w:val="center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drawing>
                <wp:inline distT="0" distB="0" distL="114300" distR="114300">
                  <wp:extent cx="3626485" cy="2468880"/>
                  <wp:effectExtent l="0" t="0" r="12065" b="7620"/>
                  <wp:docPr id="248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6485" cy="246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9E63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color w:val="231F20"/>
                <w:sz w:val="24"/>
                <w:szCs w:val="24"/>
                <w:lang w:val="en-US" w:eastAsia="zh-CN"/>
              </w:rPr>
            </w:pPr>
            <w:bookmarkStart w:id="0" w:name="_Toc1364_WPSOffice_Level2"/>
            <w:r>
              <w:rPr>
                <w:rFonts w:hint="eastAsia" w:ascii="宋体" w:hAnsi="宋体" w:eastAsia="宋体" w:cs="宋体"/>
                <w:b w:val="0"/>
                <w:color w:val="231F20"/>
                <w:sz w:val="24"/>
                <w:szCs w:val="24"/>
                <w:lang w:val="en-US" w:eastAsia="zh-CN"/>
              </w:rPr>
              <w:t>图 2.2.9 小清修改后的程序</w:t>
            </w:r>
            <w:bookmarkEnd w:id="0"/>
          </w:p>
          <w:p w14:paraId="73C10A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color w:val="231F20"/>
                <w:sz w:val="24"/>
                <w:szCs w:val="24"/>
                <w:lang w:val="en-US" w:eastAsia="zh-CN"/>
              </w:rPr>
            </w:pPr>
          </w:p>
          <w:p w14:paraId="161BC1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color w:val="231F20"/>
                <w:sz w:val="24"/>
                <w:szCs w:val="24"/>
                <w:lang w:val="en-US" w:eastAsia="zh-CN"/>
              </w:rPr>
            </w:pPr>
          </w:p>
          <w:p w14:paraId="191B5D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color w:val="231F20"/>
                <w:sz w:val="24"/>
                <w:szCs w:val="24"/>
                <w:lang w:val="en-US" w:eastAsia="zh-CN"/>
              </w:rPr>
            </w:pPr>
          </w:p>
          <w:p w14:paraId="5D561D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color w:val="231F20"/>
                <w:sz w:val="24"/>
                <w:szCs w:val="24"/>
                <w:lang w:val="en-US" w:eastAsia="zh-CN"/>
              </w:rPr>
            </w:pPr>
          </w:p>
          <w:p w14:paraId="473B66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color w:val="231F20"/>
                <w:sz w:val="24"/>
                <w:szCs w:val="24"/>
                <w:lang w:val="en-US" w:eastAsia="zh-CN"/>
              </w:rPr>
            </w:pPr>
          </w:p>
          <w:p w14:paraId="3E2B4C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color w:val="231F20"/>
                <w:sz w:val="24"/>
                <w:szCs w:val="24"/>
                <w:lang w:val="en-US" w:eastAsia="zh-CN"/>
              </w:rPr>
            </w:pPr>
          </w:p>
          <w:p w14:paraId="6A7F5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</w:t>
            </w:r>
            <w:r>
              <w:rPr>
                <w:rFonts w:hint="eastAsia" w:ascii="宋体" w:hAnsi="宋体" w:eastAsia="宋体" w:cs="宋体"/>
                <w:strike w:val="0"/>
                <w:dstrike w:val="0"/>
                <w:sz w:val="24"/>
                <w:szCs w:val="24"/>
                <w:highlight w:val="none"/>
                <w:lang w:val="en-US" w:eastAsia="zh-CN"/>
              </w:rPr>
              <w:t>挑战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p w14:paraId="451091C7">
            <w:pPr>
              <w:spacing w:line="360" w:lineRule="auto"/>
              <w:ind w:firstLine="480" w:firstLineChars="20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主控板上还有触摸传感器等输入设备可以参与 </w:t>
            </w:r>
            <w:r>
              <w:rPr>
                <w:rFonts w:hint="default" w:ascii="宋体" w:hAnsi="宋体" w:cs="宋体"/>
                <w:sz w:val="24"/>
                <w:lang w:val="en-US" w:eastAsia="zh-CN"/>
              </w:rPr>
              <w:t>RGB 灯的控制，在按键 A 或按键 B 都能控制灯光效果的基础上，能否增加触摸传感器，用于调节灯的亮度呢？请试一试。</w:t>
            </w:r>
          </w:p>
          <w:p w14:paraId="2C7DD519">
            <w:pPr>
              <w:spacing w:line="360" w:lineRule="auto"/>
              <w:ind w:firstLine="480" w:firstLineChars="20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</w:p>
          <w:p w14:paraId="632B97E0">
            <w:pPr>
              <w:spacing w:line="360" w:lineRule="auto"/>
              <w:ind w:firstLine="480" w:firstLineChars="20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</w:p>
          <w:p w14:paraId="68F474DA">
            <w:pPr>
              <w:spacing w:line="360" w:lineRule="auto"/>
              <w:ind w:firstLine="480" w:firstLineChars="20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</w:p>
          <w:p w14:paraId="4488F24A">
            <w:pPr>
              <w:spacing w:line="360" w:lineRule="auto"/>
              <w:ind w:firstLine="480" w:firstLineChars="20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</w:p>
          <w:p w14:paraId="7E398651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17226C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</w:tc>
      </w:tr>
    </w:tbl>
    <w:p w14:paraId="04FA9E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410E1F"/>
    <w:multiLevelType w:val="singleLevel"/>
    <w:tmpl w:val="59410E1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NmY1OTYyZTdjMzEwMDdhZDdjMjlmOWYzZmJkNmUifQ=="/>
    <w:docVar w:name="KSO_WPS_MARK_KEY" w:val="400c7b7f-a157-4c70-8c0b-35c69a3816a1"/>
  </w:docVars>
  <w:rsids>
    <w:rsidRoot w:val="01463605"/>
    <w:rsid w:val="01463605"/>
    <w:rsid w:val="016175F0"/>
    <w:rsid w:val="02337D11"/>
    <w:rsid w:val="025F1240"/>
    <w:rsid w:val="038514A4"/>
    <w:rsid w:val="056F2E0E"/>
    <w:rsid w:val="05D9472B"/>
    <w:rsid w:val="06C74ECC"/>
    <w:rsid w:val="078A03D3"/>
    <w:rsid w:val="08344B05"/>
    <w:rsid w:val="096609CC"/>
    <w:rsid w:val="09854CCD"/>
    <w:rsid w:val="09F673EE"/>
    <w:rsid w:val="0A4B4D79"/>
    <w:rsid w:val="0C591439"/>
    <w:rsid w:val="0D841421"/>
    <w:rsid w:val="10F50304"/>
    <w:rsid w:val="110113F5"/>
    <w:rsid w:val="12FB3F33"/>
    <w:rsid w:val="134A7433"/>
    <w:rsid w:val="13FE5382"/>
    <w:rsid w:val="14015B78"/>
    <w:rsid w:val="17A96653"/>
    <w:rsid w:val="17AC4D67"/>
    <w:rsid w:val="180C01B6"/>
    <w:rsid w:val="181D2B9D"/>
    <w:rsid w:val="1B545F96"/>
    <w:rsid w:val="1CDA2E0B"/>
    <w:rsid w:val="1D2D0E65"/>
    <w:rsid w:val="1DA637FE"/>
    <w:rsid w:val="1EC975DB"/>
    <w:rsid w:val="21694379"/>
    <w:rsid w:val="235F6985"/>
    <w:rsid w:val="24E61100"/>
    <w:rsid w:val="24EA02AB"/>
    <w:rsid w:val="25006D94"/>
    <w:rsid w:val="25861D82"/>
    <w:rsid w:val="263C0693"/>
    <w:rsid w:val="27163A82"/>
    <w:rsid w:val="276F5503"/>
    <w:rsid w:val="292024ED"/>
    <w:rsid w:val="29C966E1"/>
    <w:rsid w:val="29F55728"/>
    <w:rsid w:val="2AA56A66"/>
    <w:rsid w:val="2B2D1151"/>
    <w:rsid w:val="2B6E5792"/>
    <w:rsid w:val="2D446398"/>
    <w:rsid w:val="2E662479"/>
    <w:rsid w:val="2E960B5C"/>
    <w:rsid w:val="2FAF6379"/>
    <w:rsid w:val="32906708"/>
    <w:rsid w:val="338E4B10"/>
    <w:rsid w:val="341F0DD4"/>
    <w:rsid w:val="346D7A8C"/>
    <w:rsid w:val="349D526F"/>
    <w:rsid w:val="355F671C"/>
    <w:rsid w:val="35D73F34"/>
    <w:rsid w:val="36533F02"/>
    <w:rsid w:val="38AA3C97"/>
    <w:rsid w:val="396957EB"/>
    <w:rsid w:val="3A876B18"/>
    <w:rsid w:val="3DBD2B22"/>
    <w:rsid w:val="3E261EFC"/>
    <w:rsid w:val="3EB41792"/>
    <w:rsid w:val="41956C03"/>
    <w:rsid w:val="436B62C5"/>
    <w:rsid w:val="440A7BCA"/>
    <w:rsid w:val="44A34D01"/>
    <w:rsid w:val="45F36B68"/>
    <w:rsid w:val="48CB5B7A"/>
    <w:rsid w:val="49EC224C"/>
    <w:rsid w:val="4A205A52"/>
    <w:rsid w:val="4BE3142D"/>
    <w:rsid w:val="506B7C43"/>
    <w:rsid w:val="515309BE"/>
    <w:rsid w:val="53CF1BBC"/>
    <w:rsid w:val="55004DFD"/>
    <w:rsid w:val="557B23AE"/>
    <w:rsid w:val="56A878F8"/>
    <w:rsid w:val="56D06A51"/>
    <w:rsid w:val="570A5ABF"/>
    <w:rsid w:val="58095D77"/>
    <w:rsid w:val="59301A29"/>
    <w:rsid w:val="5973686C"/>
    <w:rsid w:val="5A9B1124"/>
    <w:rsid w:val="5CC26E3C"/>
    <w:rsid w:val="5CF80B10"/>
    <w:rsid w:val="5D1F26A2"/>
    <w:rsid w:val="5D335644"/>
    <w:rsid w:val="5F0B6879"/>
    <w:rsid w:val="5FE414ED"/>
    <w:rsid w:val="61333E65"/>
    <w:rsid w:val="642B1882"/>
    <w:rsid w:val="649A50EE"/>
    <w:rsid w:val="666351EC"/>
    <w:rsid w:val="66D47E98"/>
    <w:rsid w:val="678A52DE"/>
    <w:rsid w:val="679C6C18"/>
    <w:rsid w:val="69976CB1"/>
    <w:rsid w:val="6A2C5734"/>
    <w:rsid w:val="6A4F1502"/>
    <w:rsid w:val="6CC4275D"/>
    <w:rsid w:val="6D064B23"/>
    <w:rsid w:val="6D5E670D"/>
    <w:rsid w:val="6E5012ED"/>
    <w:rsid w:val="6F2262E0"/>
    <w:rsid w:val="705D0EFE"/>
    <w:rsid w:val="746565D3"/>
    <w:rsid w:val="756D3991"/>
    <w:rsid w:val="75F9057E"/>
    <w:rsid w:val="76305B69"/>
    <w:rsid w:val="767D5E56"/>
    <w:rsid w:val="76DF266D"/>
    <w:rsid w:val="77AE0291"/>
    <w:rsid w:val="789C6DB6"/>
    <w:rsid w:val="79DE4E5E"/>
    <w:rsid w:val="7BD32074"/>
    <w:rsid w:val="7DC75875"/>
    <w:rsid w:val="7FC2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qFormat/>
    <w:uiPriority w:val="0"/>
    <w:rPr>
      <w:rFonts w:ascii="Times New Roman" w:hAnsi="Times New Roman" w:cs="Times New Roman" w:eastAsiaTheme="minorEastAsia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522</Words>
  <Characters>553</Characters>
  <Lines>0</Lines>
  <Paragraphs>0</Paragraphs>
  <TotalTime>91</TotalTime>
  <ScaleCrop>false</ScaleCrop>
  <LinksUpToDate>false</LinksUpToDate>
  <CharactersWithSpaces>569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2023-10-14T09:00:00Z</dcterms:created>
  <dc:creator>T T </dc:creator>
  <cp:lastModifiedBy>dt</cp:lastModifiedBy>
  <dcterms:modified xsi:type="dcterms:W3CDTF">2025-09-09T12:24:06Z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08CFE2ACD3B6479892BAB090A3E32EBC_13</vt:lpwstr>
  </property>
  <property fmtid="{D5CDD505-2E9C-101B-9397-08002B2CF9AE}" pid="4" name="KSOTemplateDocerSaveRecord">
    <vt:lpwstr>eyJoZGlkIjoiNTMxMjNhYzQ0OGI5MDQzYmUyNzcwMjgwZjRmNDQwMTciLCJ1c2VySWQiOiI1OTUzNjMzMTUifQ==</vt:lpwstr>
  </property>
</Properties>
</file>